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6C2D92" w:rsidRDefault="009031AF" w:rsidP="1664C03B">
      <w:pPr>
        <w:shd w:val="clear" w:color="auto" w:fill="D9D9D9" w:themeFill="background1" w:themeFillShade="D9"/>
        <w:contextualSpacing/>
        <w:rPr>
          <w:rFonts w:asciiTheme="majorHAnsi" w:hAnsiTheme="majorHAnsi" w:cstheme="majorHAnsi"/>
          <w:b/>
          <w:bCs/>
          <w:sz w:val="40"/>
          <w:szCs w:val="40"/>
          <w:lang w:eastAsia="es-ES"/>
        </w:rPr>
      </w:pPr>
      <w:r w:rsidRPr="006C2D92">
        <w:rPr>
          <w:rFonts w:asciiTheme="majorHAnsi" w:hAnsiTheme="majorHAnsi" w:cstheme="majorHAnsi"/>
          <w:b/>
          <w:bCs/>
          <w:sz w:val="40"/>
          <w:szCs w:val="40"/>
          <w:lang w:eastAsia="es-ES"/>
        </w:rPr>
        <w:t>ANNEX 2</w:t>
      </w:r>
      <w:r w:rsidR="526E6053" w:rsidRPr="006C2D92">
        <w:rPr>
          <w:rFonts w:asciiTheme="majorHAnsi" w:hAnsiTheme="majorHAnsi" w:cstheme="majorHAnsi"/>
          <w:b/>
          <w:bCs/>
          <w:sz w:val="40"/>
          <w:szCs w:val="40"/>
          <w:lang w:eastAsia="es-ES"/>
        </w:rPr>
        <w:t>3</w:t>
      </w:r>
    </w:p>
    <w:p w14:paraId="68EB0FA9" w14:textId="77777777" w:rsidR="009031AF" w:rsidRPr="006C2D92"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6C2D92">
        <w:rPr>
          <w:rFonts w:asciiTheme="majorHAnsi" w:hAnsiTheme="majorHAnsi" w:cstheme="majorHAnsi"/>
          <w:b/>
          <w:sz w:val="40"/>
          <w:szCs w:val="40"/>
          <w:lang w:eastAsia="es-ES"/>
        </w:rPr>
        <w:t xml:space="preserve">DECLARACIÓ ABSÈNCIA CONFLICTE INTERÈS </w:t>
      </w:r>
    </w:p>
    <w:p w14:paraId="5DAB6C7B" w14:textId="77777777" w:rsidR="009031AF" w:rsidRPr="006C2D92" w:rsidRDefault="009031AF" w:rsidP="009031AF">
      <w:pPr>
        <w:autoSpaceDE w:val="0"/>
        <w:autoSpaceDN w:val="0"/>
        <w:adjustRightInd w:val="0"/>
        <w:jc w:val="both"/>
        <w:rPr>
          <w:rFonts w:asciiTheme="majorHAnsi" w:hAnsiTheme="majorHAnsi" w:cstheme="majorHAnsi"/>
          <w:lang w:eastAsia="es-ES"/>
        </w:rPr>
      </w:pPr>
    </w:p>
    <w:p w14:paraId="02EB378F" w14:textId="77777777" w:rsidR="009031AF" w:rsidRPr="006C2D92" w:rsidRDefault="009031AF">
      <w:pPr>
        <w:rPr>
          <w:rFonts w:asciiTheme="majorHAnsi" w:hAnsiTheme="majorHAnsi" w:cstheme="majorHAnsi"/>
          <w:b/>
          <w:bCs/>
          <w:color w:val="000000"/>
          <w:szCs w:val="22"/>
          <w:lang w:eastAsia="es-ES"/>
        </w:rPr>
      </w:pPr>
    </w:p>
    <w:p w14:paraId="2781392D" w14:textId="77777777" w:rsidR="008D13DF" w:rsidRPr="006C2D92" w:rsidRDefault="008D13DF" w:rsidP="008D13DF">
      <w:pPr>
        <w:pStyle w:val="Default"/>
        <w:jc w:val="both"/>
        <w:rPr>
          <w:rFonts w:asciiTheme="majorHAnsi" w:hAnsiTheme="majorHAnsi" w:cstheme="majorHAnsi"/>
          <w:b/>
          <w:bCs/>
          <w:sz w:val="22"/>
          <w:szCs w:val="22"/>
        </w:rPr>
      </w:pPr>
      <w:r w:rsidRPr="006C2D92">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6C2D92" w:rsidRDefault="008D13DF" w:rsidP="008D13DF">
      <w:pPr>
        <w:pStyle w:val="Default"/>
        <w:jc w:val="both"/>
        <w:rPr>
          <w:rFonts w:asciiTheme="majorHAnsi" w:hAnsiTheme="majorHAnsi" w:cstheme="majorHAnsi"/>
          <w:sz w:val="22"/>
          <w:szCs w:val="22"/>
        </w:rPr>
      </w:pPr>
    </w:p>
    <w:p w14:paraId="4DAB7030" w14:textId="77777777" w:rsidR="006C2D92" w:rsidRPr="006C2D92" w:rsidRDefault="008D13DF" w:rsidP="006C2D92">
      <w:pPr>
        <w:pStyle w:val="Default"/>
        <w:rPr>
          <w:rFonts w:asciiTheme="majorHAnsi" w:hAnsiTheme="majorHAnsi" w:cstheme="majorHAnsi"/>
          <w:b/>
          <w:bCs/>
          <w:szCs w:val="22"/>
        </w:rPr>
      </w:pPr>
      <w:r w:rsidRPr="006C2D92">
        <w:rPr>
          <w:rFonts w:asciiTheme="majorHAnsi" w:hAnsiTheme="majorHAnsi" w:cstheme="majorHAnsi"/>
          <w:sz w:val="22"/>
          <w:szCs w:val="22"/>
        </w:rPr>
        <w:t xml:space="preserve">Expedient: </w:t>
      </w:r>
      <w:r w:rsidR="006C2D92" w:rsidRPr="006C2D92">
        <w:rPr>
          <w:rFonts w:asciiTheme="majorHAnsi" w:hAnsiTheme="majorHAnsi" w:cstheme="majorHAnsi"/>
          <w:b/>
          <w:bCs/>
          <w:szCs w:val="22"/>
        </w:rPr>
        <w:t>CSE/AH01/1101476951/26/PO</w:t>
      </w:r>
    </w:p>
    <w:p w14:paraId="6F009D33" w14:textId="625638AD" w:rsidR="008D13DF" w:rsidRPr="006C2D92" w:rsidRDefault="008D13DF" w:rsidP="006C2D92">
      <w:pPr>
        <w:pStyle w:val="Default"/>
        <w:jc w:val="both"/>
        <w:rPr>
          <w:rFonts w:asciiTheme="majorHAnsi" w:hAnsiTheme="majorHAnsi" w:cstheme="majorHAnsi"/>
          <w:szCs w:val="22"/>
        </w:rPr>
      </w:pPr>
      <w:r w:rsidRPr="006C2D92">
        <w:rPr>
          <w:rFonts w:asciiTheme="majorHAnsi" w:hAnsiTheme="majorHAnsi" w:cstheme="majorHAnsi"/>
          <w:sz w:val="22"/>
          <w:szCs w:val="22"/>
        </w:rPr>
        <w:t xml:space="preserve">Contracte: </w:t>
      </w:r>
      <w:r w:rsidR="006C2D92" w:rsidRPr="006C2D92">
        <w:rPr>
          <w:rFonts w:asciiTheme="majorHAnsi" w:hAnsiTheme="majorHAnsi" w:cstheme="majorHAnsi"/>
          <w:b/>
          <w:bCs/>
          <w:szCs w:val="22"/>
        </w:rPr>
        <w:t>Servei de redacció del projecte bàsic i d’execució per a la rehabilitació estructural de les galeries d’instal·lacions</w:t>
      </w:r>
      <w:r w:rsidR="006C2D92" w:rsidRPr="006C2D92">
        <w:rPr>
          <w:rFonts w:asciiTheme="majorHAnsi" w:hAnsiTheme="majorHAnsi" w:cstheme="majorHAnsi"/>
          <w:b/>
          <w:bCs/>
          <w:szCs w:val="22"/>
        </w:rPr>
        <w:t xml:space="preserve"> </w:t>
      </w:r>
      <w:r w:rsidR="006C2D92" w:rsidRPr="006C2D92">
        <w:rPr>
          <w:rFonts w:asciiTheme="majorHAnsi" w:hAnsiTheme="majorHAnsi" w:cstheme="majorHAnsi"/>
          <w:b/>
          <w:bCs/>
        </w:rPr>
        <w:t>soterrades de l’Hospital Universitari Vall d’Hebron</w:t>
      </w:r>
    </w:p>
    <w:p w14:paraId="3B28642F"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Òrgan de contractació: </w:t>
      </w:r>
    </w:p>
    <w:p w14:paraId="41C8F396" w14:textId="77777777" w:rsidR="008D13DF" w:rsidRPr="006C2D92" w:rsidRDefault="008D13DF" w:rsidP="008D13DF">
      <w:pPr>
        <w:pStyle w:val="Default"/>
        <w:jc w:val="both"/>
        <w:rPr>
          <w:rFonts w:asciiTheme="majorHAnsi" w:hAnsiTheme="majorHAnsi" w:cstheme="majorHAnsi"/>
          <w:sz w:val="22"/>
          <w:szCs w:val="22"/>
        </w:rPr>
      </w:pPr>
    </w:p>
    <w:p w14:paraId="6ECD85BC"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6C2D92" w:rsidRDefault="008D13DF" w:rsidP="008D13DF">
      <w:pPr>
        <w:pStyle w:val="Default"/>
        <w:jc w:val="both"/>
        <w:rPr>
          <w:rFonts w:asciiTheme="majorHAnsi" w:hAnsiTheme="majorHAnsi" w:cstheme="majorHAnsi"/>
          <w:sz w:val="22"/>
          <w:szCs w:val="22"/>
        </w:rPr>
      </w:pPr>
    </w:p>
    <w:p w14:paraId="7A8EAFF1"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Declaro: </w:t>
      </w:r>
    </w:p>
    <w:p w14:paraId="0D0B940D" w14:textId="77777777" w:rsidR="008D13DF" w:rsidRPr="006C2D92" w:rsidRDefault="008D13DF" w:rsidP="008D13DF">
      <w:pPr>
        <w:pStyle w:val="Default"/>
        <w:jc w:val="both"/>
        <w:rPr>
          <w:rFonts w:asciiTheme="majorHAnsi" w:hAnsiTheme="majorHAnsi" w:cstheme="majorHAnsi"/>
          <w:sz w:val="22"/>
          <w:szCs w:val="22"/>
        </w:rPr>
      </w:pPr>
    </w:p>
    <w:p w14:paraId="3495587F"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6C2D92">
        <w:rPr>
          <w:rFonts w:asciiTheme="majorHAnsi" w:hAnsiTheme="majorHAnsi" w:cstheme="majorHAnsi"/>
          <w:sz w:val="22"/>
          <w:szCs w:val="22"/>
        </w:rPr>
        <w:t>Euroatom</w:t>
      </w:r>
      <w:proofErr w:type="spellEnd"/>
      <w:r w:rsidRPr="006C2D92">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6C2D92" w:rsidRDefault="008D13DF" w:rsidP="008D13DF">
      <w:pPr>
        <w:pStyle w:val="Default"/>
        <w:jc w:val="both"/>
        <w:rPr>
          <w:rFonts w:asciiTheme="majorHAnsi" w:hAnsiTheme="majorHAnsi" w:cstheme="majorHAnsi"/>
          <w:sz w:val="22"/>
          <w:szCs w:val="22"/>
        </w:rPr>
      </w:pPr>
    </w:p>
    <w:p w14:paraId="0DA40F14"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6C2D92" w:rsidRDefault="008D13DF" w:rsidP="008D13DF">
      <w:pPr>
        <w:pStyle w:val="Default"/>
        <w:jc w:val="both"/>
        <w:rPr>
          <w:rFonts w:asciiTheme="majorHAnsi" w:hAnsiTheme="majorHAnsi" w:cstheme="majorHAnsi"/>
          <w:sz w:val="22"/>
          <w:szCs w:val="22"/>
        </w:rPr>
      </w:pPr>
    </w:p>
    <w:p w14:paraId="5CFA6D75"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6C2D92" w:rsidRDefault="008D13DF" w:rsidP="008D13DF">
      <w:pPr>
        <w:pStyle w:val="Default"/>
        <w:jc w:val="both"/>
        <w:rPr>
          <w:rFonts w:asciiTheme="majorHAnsi" w:hAnsiTheme="majorHAnsi" w:cstheme="majorHAnsi"/>
          <w:sz w:val="22"/>
          <w:szCs w:val="22"/>
        </w:rPr>
      </w:pPr>
    </w:p>
    <w:p w14:paraId="36A4EBA7"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6C2D92" w:rsidRDefault="008D13DF" w:rsidP="008D13DF">
      <w:pPr>
        <w:pStyle w:val="Default"/>
        <w:jc w:val="both"/>
        <w:rPr>
          <w:rFonts w:asciiTheme="majorHAnsi" w:hAnsiTheme="majorHAnsi" w:cstheme="majorHAnsi"/>
          <w:sz w:val="22"/>
          <w:szCs w:val="22"/>
        </w:rPr>
      </w:pPr>
    </w:p>
    <w:p w14:paraId="336D21B2"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6C2D92" w:rsidRDefault="008D13DF" w:rsidP="008D13DF">
      <w:pPr>
        <w:pStyle w:val="Default"/>
        <w:jc w:val="both"/>
        <w:rPr>
          <w:rFonts w:asciiTheme="majorHAnsi" w:hAnsiTheme="majorHAnsi" w:cstheme="majorHAnsi"/>
          <w:sz w:val="22"/>
          <w:szCs w:val="22"/>
        </w:rPr>
      </w:pPr>
    </w:p>
    <w:p w14:paraId="711EF71B" w14:textId="77777777" w:rsidR="008D13DF" w:rsidRPr="006C2D92" w:rsidRDefault="008D13DF" w:rsidP="008D13DF">
      <w:pPr>
        <w:pStyle w:val="Default"/>
        <w:jc w:val="both"/>
        <w:rPr>
          <w:rFonts w:asciiTheme="majorHAnsi" w:hAnsiTheme="majorHAnsi" w:cstheme="majorHAnsi"/>
          <w:sz w:val="22"/>
          <w:szCs w:val="22"/>
        </w:rPr>
      </w:pPr>
      <w:r w:rsidRPr="006C2D92">
        <w:rPr>
          <w:rFonts w:asciiTheme="majorHAnsi" w:hAnsiTheme="majorHAnsi" w:cstheme="majorHAnsi"/>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6C2D92" w:rsidRDefault="008D13DF" w:rsidP="008D13DF">
      <w:pPr>
        <w:pStyle w:val="Default"/>
        <w:jc w:val="both"/>
        <w:rPr>
          <w:rFonts w:asciiTheme="majorHAnsi" w:hAnsiTheme="majorHAnsi" w:cstheme="majorHAnsi"/>
          <w:sz w:val="22"/>
          <w:szCs w:val="22"/>
        </w:rPr>
      </w:pPr>
    </w:p>
    <w:p w14:paraId="63796AF2" w14:textId="77777777" w:rsidR="008D13DF" w:rsidRPr="006C2D92" w:rsidRDefault="008D13DF" w:rsidP="008D13DF">
      <w:pPr>
        <w:pStyle w:val="Default"/>
        <w:jc w:val="both"/>
        <w:rPr>
          <w:rFonts w:asciiTheme="majorHAnsi" w:hAnsiTheme="majorHAnsi" w:cstheme="majorHAnsi"/>
          <w:color w:val="auto"/>
          <w:sz w:val="22"/>
          <w:szCs w:val="22"/>
        </w:rPr>
      </w:pPr>
      <w:r w:rsidRPr="006C2D92">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6C2D92" w:rsidRDefault="008D13DF" w:rsidP="008D13DF">
      <w:pPr>
        <w:pStyle w:val="Default"/>
        <w:jc w:val="both"/>
        <w:rPr>
          <w:rFonts w:asciiTheme="majorHAnsi" w:hAnsiTheme="majorHAnsi" w:cstheme="majorHAnsi"/>
          <w:color w:val="auto"/>
          <w:sz w:val="22"/>
          <w:szCs w:val="22"/>
        </w:rPr>
      </w:pPr>
    </w:p>
    <w:p w14:paraId="51B3537B" w14:textId="77777777" w:rsidR="008D13DF" w:rsidRPr="006C2D92" w:rsidRDefault="008D13DF" w:rsidP="008D13DF">
      <w:pPr>
        <w:pStyle w:val="Default"/>
        <w:jc w:val="both"/>
        <w:rPr>
          <w:rFonts w:asciiTheme="majorHAnsi" w:hAnsiTheme="majorHAnsi" w:cstheme="majorHAnsi"/>
          <w:color w:val="auto"/>
          <w:sz w:val="22"/>
          <w:szCs w:val="22"/>
        </w:rPr>
      </w:pPr>
      <w:r w:rsidRPr="006C2D92">
        <w:rPr>
          <w:rFonts w:asciiTheme="majorHAnsi" w:hAnsiTheme="majorHAnsi" w:cstheme="majorHAnsi"/>
          <w:color w:val="auto"/>
          <w:sz w:val="22"/>
          <w:szCs w:val="22"/>
        </w:rPr>
        <w:t>[Signatura]</w:t>
      </w:r>
    </w:p>
    <w:sectPr w:rsidR="008D13DF" w:rsidRPr="006C2D92"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D8D" w14:textId="51BC694F" w:rsidR="002C09D3" w:rsidRPr="0008029D" w:rsidRDefault="006C2D92" w:rsidP="002C09D3">
    <w:pPr>
      <w:pStyle w:val="Peu"/>
      <w:jc w:val="right"/>
      <w:rPr>
        <w:rFonts w:ascii="Calibri Light" w:hAnsi="Calibri Light"/>
        <w:sz w:val="20"/>
      </w:rPr>
    </w:pPr>
    <w:r w:rsidRPr="000E7859">
      <w:rPr>
        <w:noProof/>
      </w:rPr>
      <w:drawing>
        <wp:anchor distT="0" distB="0" distL="114300" distR="114300" simplePos="0" relativeHeight="251658240" behindDoc="0" locked="0" layoutInCell="1" allowOverlap="1" wp14:anchorId="4420DCCE" wp14:editId="210F1E24">
          <wp:simplePos x="0" y="0"/>
          <wp:positionH relativeFrom="page">
            <wp:posOffset>5523865</wp:posOffset>
          </wp:positionH>
          <wp:positionV relativeFrom="paragraph">
            <wp:posOffset>-57785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168785020">
    <w:abstractNumId w:val="1"/>
  </w:num>
  <w:num w:numId="2" w16cid:durableId="1522358522">
    <w:abstractNumId w:val="2"/>
  </w:num>
  <w:num w:numId="3" w16cid:durableId="1977832831">
    <w:abstractNumId w:val="0"/>
  </w:num>
  <w:num w:numId="4" w16cid:durableId="1926065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2D92"/>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221F"/>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1D16"/>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27953">
      <w:bodyDiv w:val="1"/>
      <w:marLeft w:val="0"/>
      <w:marRight w:val="0"/>
      <w:marTop w:val="0"/>
      <w:marBottom w:val="0"/>
      <w:divBdr>
        <w:top w:val="none" w:sz="0" w:space="0" w:color="auto"/>
        <w:left w:val="none" w:sz="0" w:space="0" w:color="auto"/>
        <w:bottom w:val="none" w:sz="0" w:space="0" w:color="auto"/>
        <w:right w:val="none" w:sz="0" w:space="0" w:color="auto"/>
      </w:divBdr>
    </w:div>
    <w:div w:id="402024056">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2</Pages>
  <Words>485</Words>
  <Characters>2769</Characters>
  <Application>Microsoft Office Word</Application>
  <DocSecurity>0</DocSecurity>
  <Lines>23</Lines>
  <Paragraphs>6</Paragraphs>
  <ScaleCrop>false</ScaleCrop>
  <Company>ICS</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sore 1-AMUP-PO ago'19</dc:title>
  <dc:creator>Sonia Navarro Rey</dc:creator>
  <cp:lastModifiedBy>Gomez Rodriguez, David</cp:lastModifiedBy>
  <cp:revision>4</cp:revision>
  <cp:lastPrinted>2018-08-27T11:31:00Z</cp:lastPrinted>
  <dcterms:created xsi:type="dcterms:W3CDTF">2024-01-19T13:44:00Z</dcterms:created>
  <dcterms:modified xsi:type="dcterms:W3CDTF">2026-07-20T12:55:00Z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